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before="336"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pacing w:val="4"/>
          <w:sz w:val="30"/>
          <w:szCs w:val="30"/>
        </w:rPr>
        <w:t>ОТЧЕТ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о выполнении сводных показателей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 xml:space="preserve">                  муниципальных заданий на оказание муниципальных услуг (выполнение работ)                                                               </w:t>
      </w:r>
      <w:r>
        <w:rPr>
          <w:b/>
          <w:bCs/>
          <w:color w:val="000000"/>
          <w:sz w:val="30"/>
          <w:szCs w:val="30"/>
        </w:rPr>
        <w:t>муниципальными учреждениями по муниципальной программе</w:t>
      </w:r>
    </w:p>
    <w:p w:rsidR="00007566" w:rsidRDefault="00007566" w:rsidP="000075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126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70"/>
        <w:gridCol w:w="1133"/>
        <w:gridCol w:w="1085"/>
        <w:gridCol w:w="2246"/>
        <w:gridCol w:w="2515"/>
        <w:gridCol w:w="1853"/>
      </w:tblGrid>
      <w:tr w:rsidR="00007566" w:rsidTr="00007566">
        <w:trPr>
          <w:trHeight w:hRule="exact" w:val="922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35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услуги, показателя объема </w:t>
            </w:r>
            <w:r>
              <w:rPr>
                <w:b/>
                <w:bCs/>
                <w:color w:val="000000"/>
              </w:rPr>
              <w:t xml:space="preserve">услуги, программы, основного </w:t>
            </w:r>
            <w:r>
              <w:rPr>
                <w:b/>
                <w:bCs/>
                <w:color w:val="000000"/>
                <w:spacing w:val="-3"/>
              </w:rPr>
              <w:t>мероприятия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Значение </w:t>
            </w:r>
            <w:r>
              <w:rPr>
                <w:b/>
                <w:bCs/>
                <w:color w:val="000000"/>
                <w:spacing w:val="-3"/>
              </w:rPr>
              <w:t xml:space="preserve">показателя объема </w:t>
            </w:r>
            <w:r>
              <w:rPr>
                <w:b/>
                <w:bCs/>
                <w:color w:val="000000"/>
                <w:spacing w:val="-1"/>
              </w:rPr>
              <w:t>услуги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6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Расходы местного бюджета на оказание муниципальной </w:t>
            </w:r>
            <w:r>
              <w:rPr>
                <w:b/>
                <w:bCs/>
                <w:color w:val="000000"/>
                <w:spacing w:val="-1"/>
              </w:rPr>
              <w:t>услуги (тыс. рублей)</w:t>
            </w:r>
          </w:p>
        </w:tc>
      </w:tr>
      <w:tr w:rsidR="00007566" w:rsidTr="00007566">
        <w:trPr>
          <w:trHeight w:hRule="exact" w:val="1450"/>
        </w:trPr>
        <w:tc>
          <w:tcPr>
            <w:tcW w:w="5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566" w:rsidRDefault="0000756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</w:rPr>
              <w:t>факт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сводная </w:t>
            </w:r>
            <w:r>
              <w:rPr>
                <w:b/>
                <w:bCs/>
                <w:color w:val="000000"/>
              </w:rPr>
              <w:t xml:space="preserve">бюджетная </w:t>
            </w:r>
            <w:r>
              <w:rPr>
                <w:b/>
                <w:bCs/>
                <w:color w:val="000000"/>
                <w:spacing w:val="-1"/>
              </w:rPr>
              <w:t xml:space="preserve">роспись на 1 </w:t>
            </w:r>
            <w:r>
              <w:rPr>
                <w:b/>
                <w:bCs/>
                <w:color w:val="000000"/>
                <w:spacing w:val="-2"/>
              </w:rPr>
              <w:t xml:space="preserve">января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6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сводная бюджетная </w:t>
            </w:r>
            <w:r>
              <w:rPr>
                <w:b/>
                <w:bCs/>
                <w:color w:val="000000"/>
                <w:spacing w:val="-2"/>
              </w:rPr>
              <w:t xml:space="preserve">роспись на 31 </w:t>
            </w:r>
            <w:r>
              <w:rPr>
                <w:b/>
                <w:bCs/>
                <w:color w:val="000000"/>
              </w:rPr>
              <w:t xml:space="preserve">декабря отчетного </w:t>
            </w:r>
            <w:r>
              <w:rPr>
                <w:b/>
                <w:bCs/>
                <w:color w:val="000000"/>
                <w:spacing w:val="-4"/>
              </w:rPr>
              <w:t>года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кассовое </w:t>
            </w:r>
            <w:r>
              <w:rPr>
                <w:b/>
                <w:bCs/>
                <w:color w:val="000000"/>
                <w:spacing w:val="-3"/>
              </w:rPr>
              <w:t>исполнение</w:t>
            </w:r>
          </w:p>
        </w:tc>
      </w:tr>
      <w:tr w:rsidR="00007566" w:rsidTr="00942A4C">
        <w:trPr>
          <w:trHeight w:hRule="exact" w:val="685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Pr="00C02B77" w:rsidRDefault="00E14523" w:rsidP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B77">
              <w:rPr>
                <w:b/>
                <w:color w:val="000000"/>
                <w:spacing w:val="-3"/>
              </w:rPr>
              <w:t>П</w:t>
            </w:r>
            <w:r w:rsidR="00007566" w:rsidRPr="00C02B77">
              <w:rPr>
                <w:b/>
                <w:color w:val="000000"/>
                <w:spacing w:val="-3"/>
              </w:rPr>
              <w:t>рограмма 1</w:t>
            </w:r>
            <w:r w:rsidR="00942A4C" w:rsidRPr="00C02B77">
              <w:rPr>
                <w:b/>
                <w:color w:val="000000"/>
                <w:spacing w:val="-3"/>
              </w:rPr>
              <w:t xml:space="preserve"> «Устойчивое развитие территории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7566" w:rsidTr="00942A4C">
        <w:trPr>
          <w:trHeight w:hRule="exact" w:val="55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1.1</w:t>
            </w:r>
            <w:r w:rsidR="00942A4C">
              <w:rPr>
                <w:color w:val="000000"/>
                <w:spacing w:val="-3"/>
              </w:rPr>
              <w:t xml:space="preserve"> «Обеспечение деятельности пожарной охраны»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2A4C">
              <w:t>36,7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2A4C">
              <w:t>280,566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2A4C">
              <w:t>36,7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2A4C">
              <w:t>284,004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42A4C">
              <w:t>280,566</w:t>
            </w:r>
          </w:p>
        </w:tc>
      </w:tr>
      <w:tr w:rsidR="00007566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1.2</w:t>
            </w:r>
            <w:r w:rsidR="00942A4C">
              <w:rPr>
                <w:color w:val="000000"/>
                <w:spacing w:val="-3"/>
              </w:rPr>
              <w:t xml:space="preserve"> «Мероприятия в сфере культуры»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942A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61</w:t>
            </w:r>
          </w:p>
        </w:tc>
      </w:tr>
      <w:tr w:rsidR="00F248CD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1.3 «Финансовое обеспечение деятельности ДК»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928,291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905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928,291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928,291</w:t>
            </w:r>
          </w:p>
        </w:tc>
      </w:tr>
      <w:tr w:rsidR="00F248CD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1.4 «Обеспечение деятельности по библиотечному обслуживанию»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410,189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410,189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8CD" w:rsidRDefault="00F248C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410,189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1.5 «Повышение зарплаты работников культуры»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46,669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46,669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46,669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1.6 «Финансовое обеспечение деятельности МКУ»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223,394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223,394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1.7 «Глава муниципального образования»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540,2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529,467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540,2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535,254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529,457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Основное мероприятие 1</w:t>
            </w:r>
            <w:r w:rsidR="00C02B77">
              <w:rPr>
                <w:color w:val="000000"/>
                <w:spacing w:val="-3"/>
              </w:rPr>
              <w:t>.8 «Центральный аппарат»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1260,8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1281,8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1260,8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1287,1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1281,8</w:t>
            </w:r>
          </w:p>
        </w:tc>
      </w:tr>
      <w:tr w:rsidR="00F5017C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17C" w:rsidRDefault="00F501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1</w:t>
            </w:r>
            <w:r w:rsidR="00C02B77">
              <w:rPr>
                <w:color w:val="000000"/>
                <w:spacing w:val="-3"/>
              </w:rPr>
              <w:t>.9 «Осуществление первичного воинского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17C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82,6</w:t>
            </w:r>
          </w:p>
        </w:tc>
      </w:tr>
      <w:tr w:rsidR="00C02B77" w:rsidTr="00942A4C">
        <w:trPr>
          <w:trHeight w:hRule="exact" w:val="57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1.10 «Развитие системы </w:t>
            </w:r>
            <w:proofErr w:type="spellStart"/>
            <w:r>
              <w:rPr>
                <w:color w:val="000000"/>
                <w:spacing w:val="-3"/>
              </w:rPr>
              <w:t>градорегулирования</w:t>
            </w:r>
            <w:proofErr w:type="spellEnd"/>
            <w:r>
              <w:rPr>
                <w:color w:val="000000"/>
                <w:spacing w:val="-3"/>
              </w:rPr>
              <w:t>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77" w:rsidRDefault="00C02B7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007566" w:rsidTr="00605545">
        <w:trPr>
          <w:trHeight w:hRule="exact" w:val="579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Pr="00605545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5545">
              <w:rPr>
                <w:b/>
                <w:color w:val="000000"/>
                <w:spacing w:val="-2"/>
              </w:rPr>
              <w:t>П</w:t>
            </w:r>
            <w:r w:rsidR="00007566" w:rsidRPr="00605545">
              <w:rPr>
                <w:b/>
                <w:color w:val="000000"/>
                <w:spacing w:val="-2"/>
              </w:rPr>
              <w:t>рограмма 2</w:t>
            </w:r>
            <w:r>
              <w:rPr>
                <w:b/>
                <w:color w:val="000000"/>
                <w:spacing w:val="-2"/>
              </w:rPr>
              <w:t xml:space="preserve"> «Комплексное развитие систем транспортной инфраструктуры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7566" w:rsidTr="00605545">
        <w:trPr>
          <w:trHeight w:hRule="exact" w:val="560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Основное мероприятие 2.1</w:t>
            </w:r>
            <w:r w:rsidR="00605545">
              <w:rPr>
                <w:color w:val="000000"/>
                <w:spacing w:val="-4"/>
              </w:rPr>
              <w:t xml:space="preserve"> «Содержание и ремонт автомобильных дорог»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330,391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730,368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60554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330,391</w:t>
            </w:r>
          </w:p>
        </w:tc>
      </w:tr>
      <w:tr w:rsidR="00007566" w:rsidTr="00007566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>Основное мероприятие 2.2</w:t>
            </w:r>
            <w:r w:rsidR="00605545">
              <w:rPr>
                <w:color w:val="000000"/>
                <w:spacing w:val="-3"/>
              </w:rPr>
              <w:t xml:space="preserve"> «Уличное освещение»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330,983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280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460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330,983</w:t>
            </w:r>
          </w:p>
        </w:tc>
      </w:tr>
      <w:tr w:rsidR="00007566" w:rsidTr="00BD3114">
        <w:trPr>
          <w:trHeight w:hRule="exact" w:val="643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Pr="00BD3114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3114">
              <w:rPr>
                <w:b/>
                <w:color w:val="000000"/>
              </w:rPr>
              <w:t>Программа 3</w:t>
            </w:r>
            <w:r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  <w:spacing w:val="-2"/>
              </w:rPr>
              <w:t>Комплексное развитие систем коммунальной инфраструктуры МО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00756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07566" w:rsidTr="00BD3114">
        <w:trPr>
          <w:trHeight w:hRule="exact" w:val="58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566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4"/>
              </w:rPr>
              <w:t>Основное мероприятие 2.1 «Мероприятия в области коммунального хозяйства»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566" w:rsidRPr="00942A4C" w:rsidRDefault="00BD311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115</w:t>
            </w:r>
          </w:p>
        </w:tc>
      </w:tr>
      <w:tr w:rsidR="00277F17" w:rsidTr="00BD3114">
        <w:trPr>
          <w:trHeight w:hRule="exact" w:val="58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7F17" w:rsidRP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r w:rsidRPr="00277F17">
              <w:rPr>
                <w:b/>
                <w:color w:val="000000"/>
                <w:spacing w:val="-4"/>
              </w:rPr>
              <w:t>Программа 4 Профилактика терроризма и экстремизма»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2,5</w:t>
            </w:r>
          </w:p>
        </w:tc>
      </w:tr>
      <w:tr w:rsidR="00277F17" w:rsidTr="00BD3114">
        <w:trPr>
          <w:trHeight w:hRule="exact" w:val="581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7F17" w:rsidRP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4"/>
              </w:rPr>
            </w:pPr>
            <w:r w:rsidRPr="00605545">
              <w:rPr>
                <w:b/>
                <w:color w:val="000000"/>
                <w:spacing w:val="-2"/>
              </w:rPr>
              <w:t>П</w:t>
            </w:r>
            <w:r w:rsidR="00275EF5">
              <w:rPr>
                <w:b/>
                <w:color w:val="000000"/>
                <w:spacing w:val="-2"/>
              </w:rPr>
              <w:t>рограмма 5</w:t>
            </w:r>
            <w:r>
              <w:rPr>
                <w:b/>
                <w:color w:val="000000"/>
                <w:spacing w:val="-2"/>
              </w:rPr>
              <w:t xml:space="preserve"> «Комплексное развитие систем социальной инфраструктуры МО»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F17" w:rsidRDefault="00277F1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</w:tr>
    </w:tbl>
    <w:p w:rsidR="0037799A" w:rsidRPr="00007566" w:rsidRDefault="0037799A"/>
    <w:sectPr w:rsidR="0037799A" w:rsidRPr="00007566" w:rsidSect="0000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566"/>
    <w:rsid w:val="00007566"/>
    <w:rsid w:val="001C762F"/>
    <w:rsid w:val="00275EF5"/>
    <w:rsid w:val="00277F17"/>
    <w:rsid w:val="0037799A"/>
    <w:rsid w:val="004807C5"/>
    <w:rsid w:val="00605545"/>
    <w:rsid w:val="00781CB8"/>
    <w:rsid w:val="008E70F8"/>
    <w:rsid w:val="008F0271"/>
    <w:rsid w:val="0092140B"/>
    <w:rsid w:val="00942A4C"/>
    <w:rsid w:val="00BD3114"/>
    <w:rsid w:val="00C02B77"/>
    <w:rsid w:val="00D55792"/>
    <w:rsid w:val="00E14523"/>
    <w:rsid w:val="00E3586C"/>
    <w:rsid w:val="00F00317"/>
    <w:rsid w:val="00F248CD"/>
    <w:rsid w:val="00F5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2019-01-23T06:54:00Z</cp:lastPrinted>
  <dcterms:created xsi:type="dcterms:W3CDTF">2019-01-23T05:23:00Z</dcterms:created>
  <dcterms:modified xsi:type="dcterms:W3CDTF">2019-01-23T06:57:00Z</dcterms:modified>
</cp:coreProperties>
</file>