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288BAA85" w14:textId="77777777" w:rsidR="004A7B5A" w:rsidRDefault="004A7B5A" w:rsidP="004A7B5A">
      <w:pPr>
        <w:pStyle w:val="aa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BF75C5" w14:textId="77777777" w:rsidR="004A7B5A" w:rsidRDefault="004A7B5A" w:rsidP="004A7B5A">
      <w:pPr>
        <w:pStyle w:val="aa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9A069F" w14:textId="77777777" w:rsidR="004A7B5A" w:rsidRDefault="004A7B5A" w:rsidP="004A7B5A">
      <w:pPr>
        <w:pStyle w:val="aa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27E140" w14:textId="070F9BAE" w:rsidR="002E2B8B" w:rsidRPr="002E2B8B" w:rsidRDefault="002E2B8B" w:rsidP="004A7B5A">
      <w:pPr>
        <w:pStyle w:val="aa"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материалам прокурорской проверки должностное лицо администрации МО Переволоцкий поссовет Переволоцкого района Оренбургской области привлечен по ч. 2 ст. 13.19.2 КоАП РФ за </w:t>
      </w:r>
      <w:bookmarkStart w:id="1" w:name="_Hlk85043562"/>
      <w:proofErr w:type="spellStart"/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t>неразмещение</w:t>
      </w:r>
      <w:proofErr w:type="spellEnd"/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самоуправления.</w:t>
      </w:r>
      <w:bookmarkEnd w:id="1"/>
    </w:p>
    <w:p w14:paraId="126938C5" w14:textId="77777777" w:rsidR="002E2B8B" w:rsidRPr="002E2B8B" w:rsidRDefault="002E2B8B" w:rsidP="00B961D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>В ходе мониторинга сайта www.dom.gosuslugi.ru установлено, что обязательная информации по помещениям в многоквартирных домах по адресу ул. Ленинская 84, Западная 9 п. Переволоцкий (все помещения), об ответах на обращения, поступивших посредством системы от 19.10.2022 № 56-2022-10154, 56-2022-10157 в ГИС ЖКХ органом, ответственным за её размещение не размещена либо размещена не своевременно.</w:t>
      </w:r>
    </w:p>
    <w:p w14:paraId="69B386A0" w14:textId="76A150C9" w:rsidR="002E2B8B" w:rsidRPr="002E2B8B" w:rsidRDefault="002E2B8B" w:rsidP="00B961D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>Кроме того, в системе недостоверно раскрыты сведения о типе объекта жилищного фонда по адресу ул. Западная 9 п. Переволоцкий. В ГИС ЖКХ указан тип данного объекта как жилой дом, что не соответствует фактическим параметрам объекта (является многоквартирным домом).</w:t>
      </w:r>
    </w:p>
    <w:p w14:paraId="25A5293B" w14:textId="71558770" w:rsidR="002E2B8B" w:rsidRDefault="002E2B8B" w:rsidP="00B961D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>По итогам рассмотрения постановления прокурора должностное лицо признано виновным в совершении административного правонарушения и привлечено к административной ответственности в виде предупреждения. Принятые меры способствовали устранению нарушений.</w:t>
      </w:r>
    </w:p>
    <w:p w14:paraId="7939D862" w14:textId="3B2F1BD1" w:rsidR="004A7B5A" w:rsidRDefault="004A7B5A" w:rsidP="00B961D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94AF047" w14:textId="77777777" w:rsidR="004A7B5A" w:rsidRPr="002E2B8B" w:rsidRDefault="004A7B5A" w:rsidP="00B961D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87C5893" w14:textId="4FB06BB8" w:rsidR="002E2B8B" w:rsidRPr="004A7B5A" w:rsidRDefault="002E2B8B" w:rsidP="004A7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B5A">
        <w:rPr>
          <w:rFonts w:ascii="Times New Roman" w:hAnsi="Times New Roman" w:cs="Times New Roman"/>
          <w:sz w:val="28"/>
          <w:szCs w:val="28"/>
        </w:rPr>
        <w:t xml:space="preserve">Переволоцкий районный суд удовлетворил исковое заявление прокурора, направленного в порядке ст. 44 УПК РФ в интересах потерпевшего по уголовному делу </w:t>
      </w:r>
      <w:r w:rsidR="00440969" w:rsidRPr="004A7B5A">
        <w:rPr>
          <w:rFonts w:ascii="Times New Roman" w:hAnsi="Times New Roman" w:cs="Times New Roman"/>
          <w:sz w:val="28"/>
          <w:szCs w:val="28"/>
        </w:rPr>
        <w:t>за совершение коррупционного преступления</w:t>
      </w:r>
      <w:r w:rsidRPr="004A7B5A">
        <w:rPr>
          <w:rFonts w:ascii="Times New Roman" w:hAnsi="Times New Roman" w:cs="Times New Roman"/>
          <w:sz w:val="28"/>
          <w:szCs w:val="28"/>
        </w:rPr>
        <w:t>.</w:t>
      </w:r>
    </w:p>
    <w:p w14:paraId="2AE0A9F6" w14:textId="1607E50A" w:rsidR="002E2B8B" w:rsidRPr="002E2B8B" w:rsidRDefault="002E2B8B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 xml:space="preserve">Установлено, что должностное лицо, являясь начальником отделения почтовой связи Сырт </w:t>
      </w:r>
      <w:proofErr w:type="spellStart"/>
      <w:r w:rsidRPr="002E2B8B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E2B8B">
        <w:rPr>
          <w:rFonts w:ascii="Times New Roman" w:hAnsi="Times New Roman" w:cs="Times New Roman"/>
          <w:sz w:val="28"/>
          <w:szCs w:val="28"/>
        </w:rPr>
        <w:t xml:space="preserve"> почтамта похитила путем присвоения вверенные ей денежные средства</w:t>
      </w:r>
      <w:r w:rsidRPr="002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B8B">
        <w:rPr>
          <w:rFonts w:ascii="Times New Roman" w:hAnsi="Times New Roman" w:cs="Times New Roman"/>
          <w:sz w:val="28"/>
          <w:szCs w:val="28"/>
        </w:rPr>
        <w:t>из кассы указанного отделения почтовой связи в сумме более 128 тысяч рублей. С учетом частичного возмещения ущерба, причиненного преступлением, прокурор в рамках рассмотрения уголовного дела требовал взыскать с подсудимой более 114 тысяч рублей.</w:t>
      </w:r>
    </w:p>
    <w:p w14:paraId="47EA6DC6" w14:textId="5661B03A" w:rsidR="002E2B8B" w:rsidRPr="002E2B8B" w:rsidRDefault="002E2B8B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 xml:space="preserve">При вынесении судебного решения по уголовному делу, суд удовлетворил требования прокурора и взыскал с ответчика в счет возмещения вреда в пользу </w:t>
      </w:r>
      <w:r w:rsidR="00B961D2">
        <w:rPr>
          <w:rFonts w:ascii="Times New Roman" w:hAnsi="Times New Roman" w:cs="Times New Roman"/>
          <w:sz w:val="28"/>
          <w:szCs w:val="28"/>
        </w:rPr>
        <w:t>а</w:t>
      </w:r>
      <w:r w:rsidRPr="002E2B8B">
        <w:rPr>
          <w:rFonts w:ascii="Times New Roman" w:hAnsi="Times New Roman" w:cs="Times New Roman"/>
          <w:sz w:val="28"/>
          <w:szCs w:val="28"/>
        </w:rPr>
        <w:t>кционерного общества «Почта России» вышеуказанную сумму.</w:t>
      </w:r>
    </w:p>
    <w:p w14:paraId="3D93B038" w14:textId="3BAC000A" w:rsidR="002E2B8B" w:rsidRDefault="002E2B8B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>Вопрос исполнения приговора в указанной части поставлено на контроль прокуратуры.</w:t>
      </w:r>
    </w:p>
    <w:p w14:paraId="508A617D" w14:textId="67CADACA" w:rsidR="004A7B5A" w:rsidRDefault="004A7B5A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C38642D" w14:textId="7BCC12D5" w:rsidR="004A7B5A" w:rsidRDefault="004A7B5A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6AFB998" w14:textId="77777777" w:rsidR="004A7B5A" w:rsidRDefault="004A7B5A" w:rsidP="004A7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59F04A" w14:textId="77777777" w:rsidR="004A7B5A" w:rsidRDefault="004A7B5A" w:rsidP="004A7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465012" w14:textId="77777777" w:rsidR="004A7B5A" w:rsidRDefault="004A7B5A" w:rsidP="004A7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D25E5B" w14:textId="7C63F8A2" w:rsidR="004A7B5A" w:rsidRPr="00005D86" w:rsidRDefault="004A7B5A" w:rsidP="004A7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D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Должностное лицо государственного учреждения привлечено к административной ответственности по факту не рассмотрения обращения граждан в установленный срок.</w:t>
      </w:r>
    </w:p>
    <w:p w14:paraId="3A7AC165" w14:textId="77777777" w:rsidR="004A7B5A" w:rsidRPr="00981EA3" w:rsidRDefault="004A7B5A" w:rsidP="004A7B5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прокурорская проверка государственного учреждения показала, что жильцы многоквартирного дома в ноябре 2022 года обратились в учреждение по вопросу заключения договора социального обслуживания для обслуживания пожилой соседки, проживающей в их доме. </w:t>
      </w:r>
    </w:p>
    <w:p w14:paraId="125A0EBE" w14:textId="77777777" w:rsidR="004A7B5A" w:rsidRPr="00981EA3" w:rsidRDefault="004A7B5A" w:rsidP="004A7B5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в установленный законом 30-дневный срок письменный ответ на обращение </w:t>
      </w:r>
      <w:r w:rsidRPr="00981EA3">
        <w:rPr>
          <w:rFonts w:ascii="Times New Roman" w:hAnsi="Times New Roman" w:cs="Times New Roman"/>
          <w:color w:val="000000"/>
          <w:sz w:val="28"/>
          <w:szCs w:val="28"/>
        </w:rPr>
        <w:t>по существу поставленных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A3">
        <w:rPr>
          <w:rFonts w:ascii="Times New Roman" w:hAnsi="Times New Roman" w:cs="Times New Roman"/>
          <w:color w:val="000000"/>
          <w:sz w:val="28"/>
          <w:szCs w:val="28"/>
        </w:rPr>
        <w:t xml:space="preserve">не дан. </w:t>
      </w:r>
    </w:p>
    <w:p w14:paraId="23F45AB4" w14:textId="77777777" w:rsidR="004A7B5A" w:rsidRDefault="004A7B5A" w:rsidP="004A7B5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Выявленные нарушения послужили основанием для возбуждения дела об административном правонарушении по ст. 5.59 КоАП РФ, по результатам рассмотрения судом должностное лицо государственного учреждения признано виновным в совершении правонарушения и ему назначено наказание в виде штрафа в размере 5 тысяч рублей.</w:t>
      </w:r>
    </w:p>
    <w:p w14:paraId="70487066" w14:textId="77777777" w:rsidR="004A7B5A" w:rsidRDefault="004A7B5A" w:rsidP="004A7B5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целях устранения причин и условий способствовавшим нарушению законодательства в адрес главы муниципального образования внесено представление, которое рассмотрено и удовлетворено, нарушения устранены. Лицо, допустившее нарушение законодательства, привлечено к дисциплинарной ответственности. </w:t>
      </w:r>
    </w:p>
    <w:p w14:paraId="5EFB6805" w14:textId="77777777" w:rsidR="004A7B5A" w:rsidRPr="002E2B8B" w:rsidRDefault="004A7B5A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858A06B" w14:textId="41372D76" w:rsidR="002E2B8B" w:rsidRPr="002E2B8B" w:rsidRDefault="002E2B8B" w:rsidP="002E2B8B">
      <w:pPr>
        <w:pStyle w:val="aa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214200" w14:textId="03A1EE6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2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F6226" w14:textId="77777777" w:rsidR="00C81577" w:rsidRDefault="00C81577" w:rsidP="007212FD">
      <w:pPr>
        <w:spacing w:after="0" w:line="240" w:lineRule="auto"/>
      </w:pPr>
      <w:r>
        <w:separator/>
      </w:r>
    </w:p>
  </w:endnote>
  <w:endnote w:type="continuationSeparator" w:id="0">
    <w:p w14:paraId="0B244B4E" w14:textId="77777777" w:rsidR="00C81577" w:rsidRDefault="00C8157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5F81A" w14:textId="77777777" w:rsidR="00C81577" w:rsidRDefault="00C81577" w:rsidP="007212FD">
      <w:pPr>
        <w:spacing w:after="0" w:line="240" w:lineRule="auto"/>
      </w:pPr>
      <w:r>
        <w:separator/>
      </w:r>
    </w:p>
  </w:footnote>
  <w:footnote w:type="continuationSeparator" w:id="0">
    <w:p w14:paraId="49AB80F1" w14:textId="77777777" w:rsidR="00C81577" w:rsidRDefault="00C81577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B294F"/>
    <w:multiLevelType w:val="hybridMultilevel"/>
    <w:tmpl w:val="802C8672"/>
    <w:lvl w:ilvl="0" w:tplc="0360B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0A142B9"/>
    <w:multiLevelType w:val="hybridMultilevel"/>
    <w:tmpl w:val="95C05072"/>
    <w:lvl w:ilvl="0" w:tplc="6C3EE4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E728C"/>
    <w:multiLevelType w:val="hybridMultilevel"/>
    <w:tmpl w:val="44B8A5A8"/>
    <w:lvl w:ilvl="0" w:tplc="2258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635AB9"/>
    <w:multiLevelType w:val="hybridMultilevel"/>
    <w:tmpl w:val="FCAC1504"/>
    <w:lvl w:ilvl="0" w:tplc="835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3B9E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345B3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D62FB"/>
    <w:rsid w:val="001E624B"/>
    <w:rsid w:val="001F1D91"/>
    <w:rsid w:val="001F2B16"/>
    <w:rsid w:val="001F5899"/>
    <w:rsid w:val="001F7FCD"/>
    <w:rsid w:val="00202C7E"/>
    <w:rsid w:val="002048A1"/>
    <w:rsid w:val="0021798D"/>
    <w:rsid w:val="00217C0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2B8B"/>
    <w:rsid w:val="002E7520"/>
    <w:rsid w:val="002E7FE9"/>
    <w:rsid w:val="002F11F6"/>
    <w:rsid w:val="002F5211"/>
    <w:rsid w:val="00331FF4"/>
    <w:rsid w:val="003407C6"/>
    <w:rsid w:val="0034238E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40969"/>
    <w:rsid w:val="004436C9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A7B5A"/>
    <w:rsid w:val="004B0034"/>
    <w:rsid w:val="004B1191"/>
    <w:rsid w:val="004B7345"/>
    <w:rsid w:val="004C37D3"/>
    <w:rsid w:val="004D1B87"/>
    <w:rsid w:val="004D754A"/>
    <w:rsid w:val="004E0AF0"/>
    <w:rsid w:val="004E2E04"/>
    <w:rsid w:val="004E386A"/>
    <w:rsid w:val="004E3F7D"/>
    <w:rsid w:val="004E7B80"/>
    <w:rsid w:val="004F0C64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21E7D"/>
    <w:rsid w:val="005220DC"/>
    <w:rsid w:val="005231BA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541AC"/>
    <w:rsid w:val="00656B65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5CD5"/>
    <w:rsid w:val="00710DF3"/>
    <w:rsid w:val="007212FD"/>
    <w:rsid w:val="00722A7C"/>
    <w:rsid w:val="00725C8E"/>
    <w:rsid w:val="00726261"/>
    <w:rsid w:val="007426A5"/>
    <w:rsid w:val="00745C97"/>
    <w:rsid w:val="00746B51"/>
    <w:rsid w:val="007612BC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12C80"/>
    <w:rsid w:val="008422B0"/>
    <w:rsid w:val="00843712"/>
    <w:rsid w:val="008457A1"/>
    <w:rsid w:val="00861729"/>
    <w:rsid w:val="00874AEC"/>
    <w:rsid w:val="008825C3"/>
    <w:rsid w:val="00882E6D"/>
    <w:rsid w:val="0089082C"/>
    <w:rsid w:val="008A14AF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70F5D"/>
    <w:rsid w:val="009800C5"/>
    <w:rsid w:val="00981EA3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1486D"/>
    <w:rsid w:val="00B30832"/>
    <w:rsid w:val="00B35CBB"/>
    <w:rsid w:val="00B401BF"/>
    <w:rsid w:val="00B55C7F"/>
    <w:rsid w:val="00B5606D"/>
    <w:rsid w:val="00B5629E"/>
    <w:rsid w:val="00B63C1F"/>
    <w:rsid w:val="00B811B8"/>
    <w:rsid w:val="00B92BB7"/>
    <w:rsid w:val="00B961D2"/>
    <w:rsid w:val="00B96E0C"/>
    <w:rsid w:val="00BA1182"/>
    <w:rsid w:val="00BA22EA"/>
    <w:rsid w:val="00BA2E39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1577"/>
    <w:rsid w:val="00C858F6"/>
    <w:rsid w:val="00CA18C3"/>
    <w:rsid w:val="00CA35ED"/>
    <w:rsid w:val="00CA5F0B"/>
    <w:rsid w:val="00CB55B3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1616D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2A4C"/>
    <w:rsid w:val="00E65FAC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37EE0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28F840-CDB4-4B1F-B441-0126E8CD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2</cp:revision>
  <cp:lastPrinted>2023-02-27T03:40:00Z</cp:lastPrinted>
  <dcterms:created xsi:type="dcterms:W3CDTF">2023-02-27T03:41:00Z</dcterms:created>
  <dcterms:modified xsi:type="dcterms:W3CDTF">2023-02-27T03:41:00Z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