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E8225" w14:textId="26E638CA" w:rsidR="0004474E" w:rsidRPr="00970F5D" w:rsidRDefault="0004474E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</w:t>
      </w:r>
      <w:bookmarkStart w:id="0" w:name="_GoBack"/>
      <w:bookmarkEnd w:id="0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средствах массовой информации Переволоцкого района направляю следующие </w:t>
      </w:r>
      <w:r w:rsidR="008B6993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D8ED77E" w14:textId="7FD0B721" w:rsidR="00CB55B3" w:rsidRPr="00970F5D" w:rsidRDefault="00CB55B3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 требования прокурора заблокированы доступы к Интернет-страницам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продаже документов об образовании, а также водительских удостоверений. </w:t>
      </w:r>
    </w:p>
    <w:p w14:paraId="5DB99F23" w14:textId="50BEA1DE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проведенного мониторинга страниц в сети Интернет установлено, что на 4 страницах, имеющих свободный доступ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неограниченного круга лиц, предлагается приобретение прав на управление транспортными средствами различн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документов об образовании без прохождения обучения и сдачи экзаменов.</w:t>
      </w:r>
    </w:p>
    <w:p w14:paraId="635CDD22" w14:textId="108A510F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ограничения доступа к указанным страницам прокурором района направлены административные исковые заявления, которые рассмотрены и удовлетворены. Решения судов исполнены.</w:t>
      </w:r>
    </w:p>
    <w:p w14:paraId="01E58791" w14:textId="77777777" w:rsidR="00CB55B3" w:rsidRPr="00970F5D" w:rsidRDefault="00CB55B3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За нарушение сроков выплаты отпускных должностное лицо привлечено к административной ответственности в виде штрафа в размере 10000 рублей</w:t>
      </w:r>
      <w:r w:rsidR="00003DE2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3F1C82" w14:textId="01826190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РФ оплата отпуска производится не </w:t>
      </w:r>
      <w:proofErr w:type="gramStart"/>
      <w:r w:rsidRPr="00970F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70F5D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14:paraId="04A91410" w14:textId="0D12797A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proofErr w:type="gram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прокурорской проверки установлено, что глава одного из поселений не соблюдает установленные трудовым кодексом РФ сроки выплаты отпускных. В нарушение положений ст. 136 ТК РФ выплата отпускных производилась либо в день начала отпуска, либо за 1 день до его начала.</w:t>
      </w:r>
    </w:p>
    <w:p w14:paraId="18CB0840" w14:textId="69E52232" w:rsidR="00CB55B3" w:rsidRP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производил выплату процентов (денежной компенсации) за несвоевременное перечисление 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>отпускных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D2337C" w14:textId="77777777" w:rsidR="00CB55B3" w:rsidRPr="00970F5D" w:rsidRDefault="00CB55B3" w:rsidP="0097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5D">
        <w:rPr>
          <w:rFonts w:ascii="Times New Roman" w:hAnsi="Times New Roman" w:cs="Times New Roman"/>
          <w:sz w:val="28"/>
          <w:szCs w:val="28"/>
        </w:rPr>
        <w:t xml:space="preserve">Невыплата в установленный срок выплат, осуществляемых в рамках трудовых отношений, если эти действия не </w:t>
      </w:r>
      <w:proofErr w:type="gramStart"/>
      <w:r w:rsidRPr="00970F5D">
        <w:rPr>
          <w:rFonts w:ascii="Times New Roman" w:hAnsi="Times New Roman" w:cs="Times New Roman"/>
          <w:sz w:val="28"/>
          <w:szCs w:val="28"/>
        </w:rPr>
        <w:t>содержат уголовно наказуемого деяния образует</w:t>
      </w:r>
      <w:proofErr w:type="gramEnd"/>
      <w:r w:rsidRPr="00970F5D">
        <w:rPr>
          <w:rFonts w:ascii="Times New Roman" w:hAnsi="Times New Roman" w:cs="Times New Roman"/>
          <w:sz w:val="28"/>
          <w:szCs w:val="28"/>
        </w:rPr>
        <w:t xml:space="preserve"> состав административного правонарушения, предусмотренного ч. 6 ст. 5.27 КоАП РФ. </w:t>
      </w:r>
    </w:p>
    <w:p w14:paraId="2D9049A4" w14:textId="6012DB7A" w:rsidR="00970F5D" w:rsidRDefault="00CB55B3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инспекцией труда в Оренбургской области 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прокурора о возбуждении дела об административно правонарушении и материалов проверки должностное лицо</w:t>
      </w:r>
      <w:r w:rsidR="00970F5D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 и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привлечено к административной ответственности к</w:t>
      </w:r>
      <w:r w:rsidR="00970F5D"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наказанию в виде штрафа.</w:t>
      </w:r>
    </w:p>
    <w:p w14:paraId="40430862" w14:textId="77777777" w:rsidR="00970F5D" w:rsidRDefault="00970F5D" w:rsidP="00970F5D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Прокуратурой района проведена проверка исполнения требований законодательства в сфере жилищно-коммунального хозяйства в отношении муниципального унитарного предприятия «</w:t>
      </w:r>
      <w:proofErr w:type="spell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Переволоцкое</w:t>
      </w:r>
      <w:proofErr w:type="spell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ПЖКХ».</w:t>
      </w:r>
    </w:p>
    <w:p w14:paraId="17EBDCC5" w14:textId="68C3F2B5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 установлено, что МУП «</w:t>
      </w:r>
      <w:proofErr w:type="spell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Переволоцкое</w:t>
      </w:r>
      <w:proofErr w:type="spell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ПЖКХ» является организацией, осуществляющей поставку коммунальной услуги холодное водоснабжение на территории п. Переволоцкий Переволоцкого района и на данное предприятие возложена обязанность по обеспечению качества питьевой воды, поставляемой с использованием централизованных систем холодного водоснабжения. </w:t>
      </w:r>
    </w:p>
    <w:p w14:paraId="4E812963" w14:textId="4985E405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п. 77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3, МУП «</w:t>
      </w:r>
      <w:proofErr w:type="spell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Переволоцкое</w:t>
      </w:r>
      <w:proofErr w:type="spell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ПЖКХ» в истекшем периоде 2022 года не осуществлен</w:t>
      </w:r>
      <w:proofErr w:type="gramEnd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производственный контроль качества питьевой воды.</w:t>
      </w:r>
    </w:p>
    <w:p w14:paraId="2C0E3705" w14:textId="30897F0A" w:rsidR="00970F5D" w:rsidRPr="00970F5D" w:rsidRDefault="00970F5D" w:rsidP="00970F5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0F5D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данному факту прокурором района возбуждено дело об административном по ст. 6.5 КоАП РФ в отношении должностного лица, по результатам рассмотрения которого лицо привлечено к административной ответственности в виде штрафа, а также в адрес учредителя администрации МО Переволоцкий поссовет внесено представление, которое рассмотрено и удовлетворено, 1 лицо привлечено к дисциплинарной ответственности.</w:t>
      </w:r>
      <w:proofErr w:type="gramEnd"/>
    </w:p>
    <w:p w14:paraId="7B096C12" w14:textId="77777777" w:rsidR="00CB55B3" w:rsidRPr="00CB55B3" w:rsidRDefault="00CB55B3" w:rsidP="00CB55B3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1417"/>
        <w:gridCol w:w="3119"/>
      </w:tblGrid>
      <w:tr w:rsidR="00003DE2" w14:paraId="796D7CE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</w:tcPr>
          <w:p w14:paraId="3BFD4188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CCAC205" w14:textId="15280966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003DE2" w:rsidRDefault="00003DE2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E2" w14:paraId="7CD1AAB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</w:tcPr>
          <w:p w14:paraId="758668A7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DC7D013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003DE2" w:rsidRDefault="00003DE2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3DDE2C47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592C" w14:textId="77777777" w:rsidR="0037411E" w:rsidRDefault="0037411E" w:rsidP="007212FD">
      <w:pPr>
        <w:spacing w:after="0" w:line="240" w:lineRule="auto"/>
      </w:pPr>
      <w:r>
        <w:separator/>
      </w:r>
    </w:p>
  </w:endnote>
  <w:endnote w:type="continuationSeparator" w:id="0">
    <w:p w14:paraId="62FBC4EB" w14:textId="77777777" w:rsidR="0037411E" w:rsidRDefault="0037411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0786" w14:textId="77777777" w:rsidR="0037411E" w:rsidRDefault="0037411E" w:rsidP="007212FD">
      <w:pPr>
        <w:spacing w:after="0" w:line="240" w:lineRule="auto"/>
      </w:pPr>
      <w:r>
        <w:separator/>
      </w:r>
    </w:p>
  </w:footnote>
  <w:footnote w:type="continuationSeparator" w:id="0">
    <w:p w14:paraId="6ACA2705" w14:textId="77777777" w:rsidR="0037411E" w:rsidRDefault="0037411E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411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00A1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5B3"/>
    <w:rsid w:val="00CB564A"/>
    <w:rsid w:val="00CB793A"/>
    <w:rsid w:val="00CC1881"/>
    <w:rsid w:val="00CC43A4"/>
    <w:rsid w:val="00CC6A0C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5328C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1FF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C3B87-DE14-4308-9E98-CF7B01B1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4</cp:revision>
  <cp:lastPrinted>2021-06-11T06:15:00Z</cp:lastPrinted>
  <dcterms:created xsi:type="dcterms:W3CDTF">2022-09-07T09:58:00Z</dcterms:created>
  <dcterms:modified xsi:type="dcterms:W3CDTF">2022-09-08T06:50:00Z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